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20" w:rsidRPr="0060342C" w:rsidRDefault="00403F20" w:rsidP="00403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60342C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60342C" w:rsidRPr="006034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УБЛІЧНЕ </w:t>
      </w:r>
      <w:r w:rsidRPr="0060342C">
        <w:rPr>
          <w:rFonts w:ascii="Times New Roman" w:hAnsi="Times New Roman" w:cs="Times New Roman"/>
          <w:b/>
          <w:sz w:val="24"/>
          <w:szCs w:val="24"/>
          <w:lang w:val="uk-UA"/>
        </w:rPr>
        <w:t>АКЦІОНЕРНЕ ТОВАРИСТВО</w:t>
      </w:r>
    </w:p>
    <w:p w:rsidR="00403F20" w:rsidRPr="0060342C" w:rsidRDefault="00403F20" w:rsidP="00403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342C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60342C" w:rsidRPr="0060342C">
        <w:rPr>
          <w:rFonts w:ascii="Times New Roman" w:hAnsi="Times New Roman" w:cs="Times New Roman"/>
          <w:b/>
          <w:sz w:val="24"/>
          <w:szCs w:val="24"/>
          <w:lang w:val="uk-UA"/>
        </w:rPr>
        <w:t>ПЛЕМСЕРВІС</w:t>
      </w:r>
      <w:r w:rsidRPr="0060342C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B870A5" w:rsidRPr="0060342C" w:rsidRDefault="00B870A5" w:rsidP="00B87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70A5" w:rsidRPr="0060342C" w:rsidRDefault="00B870A5" w:rsidP="00B87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34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Повідомлення про виникнення особливої інформації про емітента </w:t>
      </w:r>
    </w:p>
    <w:p w:rsidR="00403F20" w:rsidRPr="0060342C" w:rsidRDefault="00403F20" w:rsidP="00403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03F20" w:rsidRPr="0060342C" w:rsidRDefault="00403F20" w:rsidP="00403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34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Загальні відомості </w:t>
      </w:r>
    </w:p>
    <w:p w:rsidR="00403F20" w:rsidRPr="0060342C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342C">
        <w:rPr>
          <w:rFonts w:ascii="Times New Roman" w:hAnsi="Times New Roman" w:cs="Times New Roman"/>
          <w:sz w:val="24"/>
          <w:szCs w:val="24"/>
          <w:lang w:val="uk-UA"/>
        </w:rPr>
        <w:t>1.1. Повне найменування емітента</w:t>
      </w:r>
      <w:r w:rsidR="00C80F0E" w:rsidRPr="0060342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0342C" w:rsidRPr="0060342C">
        <w:rPr>
          <w:rFonts w:ascii="Times New Roman" w:hAnsi="Times New Roman" w:cs="Times New Roman"/>
          <w:b/>
          <w:sz w:val="24"/>
          <w:szCs w:val="24"/>
          <w:lang w:val="uk-UA"/>
        </w:rPr>
        <w:t>Публічне</w:t>
      </w:r>
      <w:r w:rsidR="00C80F0E" w:rsidRPr="006034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акціонерне товариство</w:t>
      </w:r>
      <w:r w:rsidR="00B870A5" w:rsidRPr="006034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60342C" w:rsidRPr="0060342C">
        <w:rPr>
          <w:rFonts w:ascii="Times New Roman" w:hAnsi="Times New Roman" w:cs="Times New Roman"/>
          <w:b/>
          <w:sz w:val="24"/>
          <w:szCs w:val="24"/>
          <w:lang w:val="uk-UA"/>
        </w:rPr>
        <w:t>Племсервіс</w:t>
      </w:r>
      <w:r w:rsidR="00B870A5" w:rsidRPr="0060342C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6034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03F20" w:rsidRPr="0060342C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42C">
        <w:rPr>
          <w:rFonts w:ascii="Times New Roman" w:hAnsi="Times New Roman" w:cs="Times New Roman"/>
          <w:sz w:val="24"/>
          <w:szCs w:val="24"/>
          <w:lang w:val="uk-UA"/>
        </w:rPr>
        <w:t>1.2. Організаційно-правова форма емітента</w:t>
      </w:r>
      <w:r w:rsidR="00C80F0E" w:rsidRPr="0060342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870A5" w:rsidRPr="0060342C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60342C" w:rsidRPr="0060342C">
        <w:rPr>
          <w:rFonts w:ascii="Times New Roman" w:hAnsi="Times New Roman" w:cs="Times New Roman"/>
          <w:b/>
          <w:sz w:val="24"/>
          <w:szCs w:val="24"/>
          <w:lang w:val="uk-UA"/>
        </w:rPr>
        <w:t>ублічне</w:t>
      </w:r>
      <w:r w:rsidR="00B870A5" w:rsidRPr="006034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акціонерне товариство</w:t>
      </w:r>
      <w:r w:rsidRPr="00603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03F20" w:rsidRPr="0060342C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42C">
        <w:rPr>
          <w:rFonts w:ascii="Times New Roman" w:hAnsi="Times New Roman" w:cs="Times New Roman"/>
          <w:sz w:val="24"/>
          <w:szCs w:val="24"/>
          <w:lang w:val="uk-UA"/>
        </w:rPr>
        <w:t>1.3. Ідентифікаційний код за ЄДРПОУ емітента</w:t>
      </w:r>
      <w:r w:rsidR="00C80F0E" w:rsidRPr="0060342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0342C" w:rsidRPr="0060342C">
        <w:rPr>
          <w:rFonts w:ascii="Times New Roman" w:hAnsi="Times New Roman" w:cs="Times New Roman"/>
          <w:b/>
          <w:sz w:val="24"/>
          <w:szCs w:val="24"/>
          <w:lang w:val="uk-UA"/>
        </w:rPr>
        <w:t>00703351</w:t>
      </w:r>
    </w:p>
    <w:p w:rsidR="00403F20" w:rsidRPr="0060342C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42C">
        <w:rPr>
          <w:rFonts w:ascii="Times New Roman" w:hAnsi="Times New Roman" w:cs="Times New Roman"/>
          <w:sz w:val="24"/>
          <w:szCs w:val="24"/>
          <w:lang w:val="uk-UA"/>
        </w:rPr>
        <w:t>1.4. Місцезнаходження емітента</w:t>
      </w:r>
      <w:r w:rsidR="00C80F0E" w:rsidRPr="0060342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0342C" w:rsidRPr="006034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39071 Полтавська область, </w:t>
      </w:r>
      <w:proofErr w:type="spellStart"/>
      <w:r w:rsidR="0060342C" w:rsidRPr="0060342C">
        <w:rPr>
          <w:rFonts w:ascii="Times New Roman" w:hAnsi="Times New Roman" w:cs="Times New Roman"/>
          <w:b/>
          <w:sz w:val="24"/>
          <w:szCs w:val="24"/>
          <w:lang w:val="uk-UA"/>
        </w:rPr>
        <w:t>Глобинський</w:t>
      </w:r>
      <w:proofErr w:type="spellEnd"/>
      <w:r w:rsidR="0060342C" w:rsidRPr="006034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р-н, </w:t>
      </w:r>
      <w:proofErr w:type="spellStart"/>
      <w:r w:rsidR="0060342C" w:rsidRPr="0060342C">
        <w:rPr>
          <w:rFonts w:ascii="Times New Roman" w:hAnsi="Times New Roman" w:cs="Times New Roman"/>
          <w:b/>
          <w:sz w:val="24"/>
          <w:szCs w:val="24"/>
          <w:lang w:val="uk-UA"/>
        </w:rPr>
        <w:t>смт</w:t>
      </w:r>
      <w:proofErr w:type="spellEnd"/>
      <w:r w:rsidR="0060342C" w:rsidRPr="006034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60342C" w:rsidRPr="0060342C">
        <w:rPr>
          <w:rFonts w:ascii="Times New Roman" w:hAnsi="Times New Roman" w:cs="Times New Roman"/>
          <w:b/>
          <w:sz w:val="24"/>
          <w:szCs w:val="24"/>
          <w:lang w:val="uk-UA"/>
        </w:rPr>
        <w:t>Градизьк</w:t>
      </w:r>
      <w:proofErr w:type="spellEnd"/>
      <w:r w:rsidR="0060342C" w:rsidRPr="0060342C">
        <w:rPr>
          <w:rFonts w:ascii="Times New Roman" w:hAnsi="Times New Roman" w:cs="Times New Roman"/>
          <w:b/>
          <w:sz w:val="24"/>
          <w:szCs w:val="24"/>
          <w:lang w:val="uk-UA"/>
        </w:rPr>
        <w:t>, вул. Київська, 89</w:t>
      </w:r>
      <w:r w:rsidRPr="00603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03F20" w:rsidRPr="0060342C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42C">
        <w:rPr>
          <w:rFonts w:ascii="Times New Roman" w:hAnsi="Times New Roman" w:cs="Times New Roman"/>
          <w:sz w:val="24"/>
          <w:szCs w:val="24"/>
          <w:lang w:val="uk-UA"/>
        </w:rPr>
        <w:t>1.5. Міжміський код, телефон та факс емітента</w:t>
      </w:r>
      <w:r w:rsidR="00C80F0E" w:rsidRPr="0060342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80F0E" w:rsidRPr="0060342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60342C" w:rsidRPr="0060342C">
        <w:rPr>
          <w:rFonts w:ascii="Times New Roman" w:hAnsi="Times New Roman" w:cs="Times New Roman"/>
          <w:b/>
          <w:sz w:val="24"/>
          <w:szCs w:val="24"/>
          <w:lang w:val="uk-UA"/>
        </w:rPr>
        <w:t>05365) 34-3-44</w:t>
      </w:r>
    </w:p>
    <w:p w:rsidR="00403F20" w:rsidRPr="0060342C" w:rsidRDefault="00403F20" w:rsidP="00684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42C">
        <w:rPr>
          <w:rFonts w:ascii="Times New Roman" w:hAnsi="Times New Roman" w:cs="Times New Roman"/>
          <w:sz w:val="24"/>
          <w:szCs w:val="24"/>
          <w:lang w:val="uk-UA"/>
        </w:rPr>
        <w:t xml:space="preserve">1.6. Електронна поштова адреса емітента </w:t>
      </w:r>
      <w:r w:rsidR="0060342C" w:rsidRPr="0060342C">
        <w:rPr>
          <w:rFonts w:ascii="Times New Roman" w:hAnsi="Times New Roman" w:cs="Times New Roman"/>
          <w:b/>
          <w:sz w:val="24"/>
          <w:szCs w:val="24"/>
          <w:lang w:val="en-US"/>
        </w:rPr>
        <w:t>plemservis@</w:t>
      </w:r>
      <w:r w:rsidR="00DB3EEF">
        <w:rPr>
          <w:rFonts w:ascii="Times New Roman" w:hAnsi="Times New Roman" w:cs="Times New Roman"/>
          <w:b/>
          <w:sz w:val="24"/>
          <w:szCs w:val="24"/>
          <w:lang w:val="en-US"/>
        </w:rPr>
        <w:t>emitent.net.ua</w:t>
      </w:r>
    </w:p>
    <w:p w:rsidR="00403F20" w:rsidRPr="0060342C" w:rsidRDefault="00403F20" w:rsidP="00684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42C">
        <w:rPr>
          <w:rFonts w:ascii="Times New Roman" w:hAnsi="Times New Roman" w:cs="Times New Roman"/>
          <w:sz w:val="24"/>
          <w:szCs w:val="24"/>
          <w:lang w:val="uk-UA"/>
        </w:rPr>
        <w:t>1.7. Адреса сторінки в мережі Інтернет, яка додатково використовується емітентом для розкриття інформації</w:t>
      </w:r>
      <w:r w:rsidR="00C80F0E" w:rsidRPr="0060342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7B18EF">
        <w:rPr>
          <w:rFonts w:ascii="Times New Roman" w:hAnsi="Times New Roman" w:cs="Times New Roman"/>
          <w:b/>
          <w:sz w:val="24"/>
          <w:szCs w:val="24"/>
          <w:lang w:val="en-US"/>
        </w:rPr>
        <w:t>plemservis</w:t>
      </w:r>
      <w:proofErr w:type="spellEnd"/>
      <w:r w:rsidR="007B18E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60342C" w:rsidRPr="0060342C">
        <w:rPr>
          <w:rFonts w:ascii="Times New Roman" w:hAnsi="Times New Roman" w:cs="Times New Roman"/>
          <w:b/>
          <w:sz w:val="24"/>
          <w:szCs w:val="24"/>
          <w:lang w:val="en-US"/>
        </w:rPr>
        <w:t>pat.ua</w:t>
      </w:r>
    </w:p>
    <w:p w:rsidR="00403F20" w:rsidRPr="00684B82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342C">
        <w:rPr>
          <w:rFonts w:ascii="Times New Roman" w:hAnsi="Times New Roman" w:cs="Times New Roman"/>
          <w:sz w:val="24"/>
          <w:szCs w:val="24"/>
          <w:lang w:val="uk-UA"/>
        </w:rPr>
        <w:t>1.8. Вид особливої інформації</w:t>
      </w:r>
      <w:r w:rsidR="00C80F0E" w:rsidRPr="0060342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07C13" w:rsidRPr="00707C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інформація про зміну </w:t>
      </w:r>
      <w:proofErr w:type="spellStart"/>
      <w:r w:rsidR="00707C13" w:rsidRPr="00707C13">
        <w:rPr>
          <w:rFonts w:ascii="Times New Roman" w:hAnsi="Times New Roman" w:cs="Times New Roman"/>
          <w:b/>
          <w:sz w:val="24"/>
          <w:szCs w:val="24"/>
          <w:lang w:val="en-US"/>
        </w:rPr>
        <w:t>власників</w:t>
      </w:r>
      <w:proofErr w:type="spellEnd"/>
      <w:r w:rsidR="00707C13" w:rsidRPr="00707C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07C13" w:rsidRPr="00707C13">
        <w:rPr>
          <w:rFonts w:ascii="Times New Roman" w:hAnsi="Times New Roman" w:cs="Times New Roman"/>
          <w:b/>
          <w:sz w:val="24"/>
          <w:szCs w:val="24"/>
          <w:lang w:val="en-US"/>
        </w:rPr>
        <w:t>акцій</w:t>
      </w:r>
      <w:proofErr w:type="spellEnd"/>
      <w:r w:rsidR="00707C13" w:rsidRPr="00707C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707C13" w:rsidRPr="00707C13">
        <w:rPr>
          <w:rFonts w:ascii="Times New Roman" w:hAnsi="Times New Roman" w:cs="Times New Roman"/>
          <w:b/>
          <w:sz w:val="24"/>
          <w:szCs w:val="24"/>
          <w:lang w:val="en-US"/>
        </w:rPr>
        <w:t>яким</w:t>
      </w:r>
      <w:proofErr w:type="spellEnd"/>
      <w:r w:rsidR="00707C13" w:rsidRPr="00707C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07C13" w:rsidRPr="00707C13">
        <w:rPr>
          <w:rFonts w:ascii="Times New Roman" w:hAnsi="Times New Roman" w:cs="Times New Roman"/>
          <w:b/>
          <w:sz w:val="24"/>
          <w:szCs w:val="24"/>
          <w:lang w:val="en-US"/>
        </w:rPr>
        <w:t>належить</w:t>
      </w:r>
      <w:proofErr w:type="spellEnd"/>
      <w:r w:rsidR="00707C13" w:rsidRPr="00707C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 і </w:t>
      </w:r>
      <w:proofErr w:type="spellStart"/>
      <w:r w:rsidR="00707C13" w:rsidRPr="00707C13">
        <w:rPr>
          <w:rFonts w:ascii="Times New Roman" w:hAnsi="Times New Roman" w:cs="Times New Roman"/>
          <w:b/>
          <w:sz w:val="24"/>
          <w:szCs w:val="24"/>
          <w:lang w:val="en-US"/>
        </w:rPr>
        <w:t>більше</w:t>
      </w:r>
      <w:proofErr w:type="spellEnd"/>
      <w:r w:rsidR="00707C13" w:rsidRPr="00707C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07C13" w:rsidRPr="00707C13">
        <w:rPr>
          <w:rFonts w:ascii="Times New Roman" w:hAnsi="Times New Roman" w:cs="Times New Roman"/>
          <w:b/>
          <w:sz w:val="24"/>
          <w:szCs w:val="24"/>
          <w:lang w:val="en-US"/>
        </w:rPr>
        <w:t>відсотків</w:t>
      </w:r>
      <w:proofErr w:type="spellEnd"/>
      <w:r w:rsidR="00707C13" w:rsidRPr="00707C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07C13" w:rsidRPr="00707C13">
        <w:rPr>
          <w:rFonts w:ascii="Times New Roman" w:hAnsi="Times New Roman" w:cs="Times New Roman"/>
          <w:b/>
          <w:sz w:val="24"/>
          <w:szCs w:val="24"/>
          <w:lang w:val="en-US"/>
        </w:rPr>
        <w:t>голосуючих</w:t>
      </w:r>
      <w:proofErr w:type="spellEnd"/>
      <w:r w:rsidR="00707C13" w:rsidRPr="00707C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07C13" w:rsidRPr="00707C13">
        <w:rPr>
          <w:rFonts w:ascii="Times New Roman" w:hAnsi="Times New Roman" w:cs="Times New Roman"/>
          <w:b/>
          <w:sz w:val="24"/>
          <w:szCs w:val="24"/>
          <w:lang w:val="en-US"/>
        </w:rPr>
        <w:t>акцій</w:t>
      </w:r>
      <w:proofErr w:type="spellEnd"/>
      <w:r w:rsidR="00684B8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03F20" w:rsidRPr="0060342C" w:rsidRDefault="00403F20" w:rsidP="00403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03F20" w:rsidRPr="0060342C" w:rsidRDefault="00403F20" w:rsidP="00403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34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Текст повідомлення </w:t>
      </w:r>
    </w:p>
    <w:p w:rsidR="00707C13" w:rsidRPr="00707C13" w:rsidRDefault="00707C13" w:rsidP="00707C1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C13">
        <w:rPr>
          <w:rFonts w:ascii="Times New Roman" w:hAnsi="Times New Roman" w:cs="Times New Roman"/>
          <w:sz w:val="24"/>
          <w:szCs w:val="24"/>
          <w:lang w:val="uk-UA"/>
        </w:rPr>
        <w:t xml:space="preserve">Публічне акціонерне товариство «Племсервіс» (надалі-Товариство) на підставі отриманого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57E58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листопада </w:t>
      </w:r>
      <w:r w:rsidRPr="00707C13">
        <w:rPr>
          <w:rFonts w:ascii="Times New Roman" w:hAnsi="Times New Roman" w:cs="Times New Roman"/>
          <w:sz w:val="24"/>
          <w:szCs w:val="24"/>
          <w:lang w:val="uk-UA"/>
        </w:rPr>
        <w:t xml:space="preserve">2013 року від ПАТ "Національний депозитарій України" 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707C13">
        <w:rPr>
          <w:rFonts w:ascii="Times New Roman" w:hAnsi="Times New Roman" w:cs="Times New Roman"/>
          <w:sz w:val="24"/>
          <w:szCs w:val="24"/>
          <w:lang w:val="uk-UA"/>
        </w:rPr>
        <w:t xml:space="preserve">еєстру власників іменних цінних паперів станом на </w:t>
      </w:r>
      <w:r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707C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Pr="00707C13">
        <w:rPr>
          <w:rFonts w:ascii="Times New Roman" w:hAnsi="Times New Roman" w:cs="Times New Roman"/>
          <w:sz w:val="24"/>
          <w:szCs w:val="24"/>
          <w:lang w:val="uk-UA"/>
        </w:rPr>
        <w:t xml:space="preserve"> 2013 року, надає інформацію про зміну власників акцій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Товариства</w:t>
      </w:r>
      <w:r w:rsidRPr="00707C13">
        <w:rPr>
          <w:rFonts w:ascii="Times New Roman" w:hAnsi="Times New Roman" w:cs="Times New Roman"/>
          <w:sz w:val="24"/>
          <w:szCs w:val="24"/>
          <w:lang w:val="uk-UA"/>
        </w:rPr>
        <w:t>, яким належить 10 і більше відсотків голосуючих акцій, а саме:</w:t>
      </w:r>
    </w:p>
    <w:p w:rsidR="00707C13" w:rsidRPr="00707C13" w:rsidRDefault="00707C13" w:rsidP="00707C1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C13">
        <w:rPr>
          <w:rFonts w:ascii="Times New Roman" w:hAnsi="Times New Roman" w:cs="Times New Roman"/>
          <w:sz w:val="24"/>
          <w:szCs w:val="24"/>
          <w:lang w:val="uk-UA"/>
        </w:rPr>
        <w:t xml:space="preserve">1. Пакет акцій </w:t>
      </w:r>
      <w:r>
        <w:rPr>
          <w:rFonts w:ascii="Times New Roman" w:hAnsi="Times New Roman" w:cs="Times New Roman"/>
          <w:sz w:val="24"/>
          <w:szCs w:val="24"/>
          <w:lang w:val="uk-UA"/>
        </w:rPr>
        <w:t>РВ ФДМУ по Полтавській області</w:t>
      </w:r>
      <w:r w:rsidRPr="00707C1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84B82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місцезнаходження: м. Полтава, вул. Леніна, 1/23, </w:t>
      </w:r>
      <w:r w:rsidRPr="00707C13">
        <w:rPr>
          <w:rFonts w:ascii="Times New Roman" w:hAnsi="Times New Roman" w:cs="Times New Roman"/>
          <w:sz w:val="24"/>
          <w:szCs w:val="24"/>
          <w:lang w:val="uk-UA"/>
        </w:rPr>
        <w:t xml:space="preserve">що становив </w:t>
      </w:r>
      <w:r>
        <w:rPr>
          <w:rFonts w:ascii="Times New Roman" w:hAnsi="Times New Roman" w:cs="Times New Roman"/>
          <w:sz w:val="24"/>
          <w:szCs w:val="24"/>
          <w:lang w:val="uk-UA"/>
        </w:rPr>
        <w:t>503</w:t>
      </w:r>
      <w:r w:rsidR="00684B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591</w:t>
      </w:r>
      <w:r w:rsidRPr="00707C13">
        <w:rPr>
          <w:rFonts w:ascii="Times New Roman" w:hAnsi="Times New Roman" w:cs="Times New Roman"/>
          <w:sz w:val="24"/>
          <w:szCs w:val="24"/>
          <w:lang w:val="uk-UA"/>
        </w:rPr>
        <w:t xml:space="preserve"> акцій, що складало </w:t>
      </w:r>
      <w:r>
        <w:rPr>
          <w:rFonts w:ascii="Times New Roman" w:hAnsi="Times New Roman" w:cs="Times New Roman"/>
          <w:sz w:val="24"/>
          <w:szCs w:val="24"/>
          <w:lang w:val="uk-UA"/>
        </w:rPr>
        <w:t>25,00</w:t>
      </w:r>
      <w:r w:rsidRPr="00707C13">
        <w:rPr>
          <w:rFonts w:ascii="Times New Roman" w:hAnsi="Times New Roman" w:cs="Times New Roman"/>
          <w:sz w:val="24"/>
          <w:szCs w:val="24"/>
          <w:lang w:val="uk-UA"/>
        </w:rPr>
        <w:t xml:space="preserve"> % від статутного капіталу Товариства зменшився до 0 акцій і станом на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57E5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07C13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707C13">
        <w:rPr>
          <w:rFonts w:ascii="Times New Roman" w:hAnsi="Times New Roman" w:cs="Times New Roman"/>
          <w:sz w:val="24"/>
          <w:szCs w:val="24"/>
          <w:lang w:val="uk-UA"/>
        </w:rPr>
        <w:t xml:space="preserve">.2013 р.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РВ ФДМУ по Полтавській області </w:t>
      </w:r>
      <w:r w:rsidRPr="00707C13">
        <w:rPr>
          <w:rFonts w:ascii="Times New Roman" w:hAnsi="Times New Roman" w:cs="Times New Roman"/>
          <w:sz w:val="24"/>
          <w:szCs w:val="24"/>
          <w:lang w:val="uk-UA"/>
        </w:rPr>
        <w:t>не є акціонером Товариства.</w:t>
      </w:r>
    </w:p>
    <w:p w:rsidR="00707C13" w:rsidRPr="00707C13" w:rsidRDefault="00707C13" w:rsidP="00707C1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C13">
        <w:rPr>
          <w:rFonts w:ascii="Times New Roman" w:hAnsi="Times New Roman" w:cs="Times New Roman"/>
          <w:sz w:val="24"/>
          <w:szCs w:val="24"/>
          <w:lang w:val="uk-UA"/>
        </w:rPr>
        <w:t xml:space="preserve">2. Пакет акцій </w:t>
      </w:r>
      <w:r w:rsidR="00684B82">
        <w:rPr>
          <w:rFonts w:ascii="Times New Roman" w:hAnsi="Times New Roman" w:cs="Times New Roman"/>
          <w:sz w:val="24"/>
          <w:szCs w:val="24"/>
          <w:lang w:val="uk-UA"/>
        </w:rPr>
        <w:t>ТОВ «Фінансовий Альянс»</w:t>
      </w:r>
      <w:r w:rsidRPr="00707C13">
        <w:rPr>
          <w:rFonts w:ascii="Times New Roman" w:hAnsi="Times New Roman" w:cs="Times New Roman"/>
          <w:sz w:val="24"/>
          <w:szCs w:val="24"/>
          <w:lang w:val="uk-UA"/>
        </w:rPr>
        <w:t xml:space="preserve">, місцезнаходження: м. Київ, вул. </w:t>
      </w:r>
      <w:r w:rsidR="00684B82">
        <w:rPr>
          <w:rFonts w:ascii="Times New Roman" w:hAnsi="Times New Roman" w:cs="Times New Roman"/>
          <w:sz w:val="24"/>
          <w:szCs w:val="24"/>
          <w:lang w:val="uk-UA"/>
        </w:rPr>
        <w:t>Голосіївська, 7 корп. 1-а, офіс 71</w:t>
      </w:r>
      <w:r w:rsidR="00157E5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707C13">
        <w:rPr>
          <w:rFonts w:ascii="Times New Roman" w:hAnsi="Times New Roman" w:cs="Times New Roman"/>
          <w:sz w:val="24"/>
          <w:szCs w:val="24"/>
          <w:lang w:val="uk-UA"/>
        </w:rPr>
        <w:t xml:space="preserve">, збільшився з </w:t>
      </w:r>
      <w:r w:rsidR="00684B82">
        <w:rPr>
          <w:rFonts w:ascii="Times New Roman" w:hAnsi="Times New Roman" w:cs="Times New Roman"/>
          <w:sz w:val="24"/>
          <w:szCs w:val="24"/>
          <w:lang w:val="uk-UA"/>
        </w:rPr>
        <w:t xml:space="preserve">200 000 </w:t>
      </w:r>
      <w:r w:rsidRPr="00707C13">
        <w:rPr>
          <w:rFonts w:ascii="Times New Roman" w:hAnsi="Times New Roman" w:cs="Times New Roman"/>
          <w:sz w:val="24"/>
          <w:szCs w:val="24"/>
          <w:lang w:val="uk-UA"/>
        </w:rPr>
        <w:t xml:space="preserve">акцій до </w:t>
      </w:r>
      <w:r w:rsidR="00157E58">
        <w:rPr>
          <w:rFonts w:ascii="Times New Roman" w:hAnsi="Times New Roman" w:cs="Times New Roman"/>
          <w:sz w:val="24"/>
          <w:szCs w:val="24"/>
          <w:lang w:val="uk-UA"/>
        </w:rPr>
        <w:t>715 550</w:t>
      </w:r>
      <w:r w:rsidRPr="00707C13">
        <w:rPr>
          <w:rFonts w:ascii="Times New Roman" w:hAnsi="Times New Roman" w:cs="Times New Roman"/>
          <w:sz w:val="24"/>
          <w:szCs w:val="24"/>
          <w:lang w:val="uk-UA"/>
        </w:rPr>
        <w:t xml:space="preserve"> акцій, що склало </w:t>
      </w:r>
      <w:r w:rsidR="00157E58">
        <w:rPr>
          <w:rFonts w:ascii="Times New Roman" w:hAnsi="Times New Roman" w:cs="Times New Roman"/>
          <w:sz w:val="24"/>
          <w:szCs w:val="24"/>
          <w:lang w:val="uk-UA"/>
        </w:rPr>
        <w:t>35,52</w:t>
      </w:r>
      <w:r w:rsidRPr="00707C13">
        <w:rPr>
          <w:rFonts w:ascii="Times New Roman" w:hAnsi="Times New Roman" w:cs="Times New Roman"/>
          <w:sz w:val="24"/>
          <w:szCs w:val="24"/>
          <w:lang w:val="uk-UA"/>
        </w:rPr>
        <w:t xml:space="preserve"> % від статутного капіталу Товариства. </w:t>
      </w:r>
    </w:p>
    <w:p w:rsidR="00707C13" w:rsidRPr="00707C13" w:rsidRDefault="00707C13" w:rsidP="00707C1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C13">
        <w:rPr>
          <w:rFonts w:ascii="Times New Roman" w:hAnsi="Times New Roman" w:cs="Times New Roman"/>
          <w:sz w:val="24"/>
          <w:szCs w:val="24"/>
          <w:lang w:val="uk-UA"/>
        </w:rPr>
        <w:t xml:space="preserve">Дата отримання </w:t>
      </w:r>
      <w:r w:rsidR="00ED7A91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ED7A91" w:rsidRPr="00707C13">
        <w:rPr>
          <w:rFonts w:ascii="Times New Roman" w:hAnsi="Times New Roman" w:cs="Times New Roman"/>
          <w:sz w:val="24"/>
          <w:szCs w:val="24"/>
          <w:lang w:val="uk-UA"/>
        </w:rPr>
        <w:t xml:space="preserve">еєстру власників іменних цінних паперів </w:t>
      </w:r>
      <w:r w:rsidR="00ED7A91">
        <w:rPr>
          <w:rFonts w:ascii="Times New Roman" w:hAnsi="Times New Roman" w:cs="Times New Roman"/>
          <w:sz w:val="24"/>
          <w:szCs w:val="24"/>
          <w:lang w:val="uk-UA"/>
        </w:rPr>
        <w:t xml:space="preserve">Товариства </w:t>
      </w:r>
      <w:r w:rsidRPr="00707C1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684B8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57E5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84B82">
        <w:rPr>
          <w:rFonts w:ascii="Times New Roman" w:hAnsi="Times New Roman" w:cs="Times New Roman"/>
          <w:sz w:val="24"/>
          <w:szCs w:val="24"/>
          <w:lang w:val="uk-UA"/>
        </w:rPr>
        <w:t xml:space="preserve"> листопада </w:t>
      </w:r>
      <w:r w:rsidRPr="00707C13">
        <w:rPr>
          <w:rFonts w:ascii="Times New Roman" w:hAnsi="Times New Roman" w:cs="Times New Roman"/>
          <w:sz w:val="24"/>
          <w:szCs w:val="24"/>
          <w:lang w:val="uk-UA"/>
        </w:rPr>
        <w:t>2013 року.</w:t>
      </w:r>
    </w:p>
    <w:p w:rsidR="00403F20" w:rsidRPr="0060342C" w:rsidRDefault="00403F20" w:rsidP="00403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34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Підпис </w:t>
      </w:r>
    </w:p>
    <w:p w:rsidR="00403F20" w:rsidRPr="0060342C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3F20" w:rsidRPr="0060342C" w:rsidRDefault="00403F20" w:rsidP="0040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42C">
        <w:rPr>
          <w:rFonts w:ascii="Times New Roman" w:hAnsi="Times New Roman" w:cs="Times New Roman"/>
          <w:sz w:val="24"/>
          <w:szCs w:val="24"/>
          <w:lang w:val="uk-UA"/>
        </w:rPr>
        <w:t xml:space="preserve">3.1. Особа, зазначена нижче, підтверджує достовірність інформації, що міститься у повідомленні, та визнає, що вона несе відповідальність згідно з законодавством. </w:t>
      </w:r>
    </w:p>
    <w:p w:rsidR="00DC1DF2" w:rsidRPr="0060342C" w:rsidRDefault="00DC1DF2" w:rsidP="0040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42C">
        <w:rPr>
          <w:rFonts w:ascii="Times New Roman" w:hAnsi="Times New Roman" w:cs="Times New Roman"/>
          <w:sz w:val="24"/>
          <w:szCs w:val="24"/>
          <w:lang w:val="uk-UA"/>
        </w:rPr>
        <w:t>3.2. Найменування посади:</w:t>
      </w:r>
      <w:r w:rsidR="006772D9" w:rsidRPr="00603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342C" w:rsidRPr="0060342C">
        <w:rPr>
          <w:rFonts w:ascii="Times New Roman" w:hAnsi="Times New Roman" w:cs="Times New Roman"/>
          <w:sz w:val="24"/>
          <w:szCs w:val="24"/>
          <w:lang w:val="uk-UA"/>
        </w:rPr>
        <w:t xml:space="preserve">Голова Правління </w:t>
      </w:r>
      <w:proofErr w:type="spellStart"/>
      <w:r w:rsidR="0060342C" w:rsidRPr="0060342C">
        <w:rPr>
          <w:rFonts w:ascii="Times New Roman" w:hAnsi="Times New Roman" w:cs="Times New Roman"/>
          <w:sz w:val="24"/>
          <w:szCs w:val="24"/>
          <w:lang w:val="uk-UA"/>
        </w:rPr>
        <w:t>Бігдан</w:t>
      </w:r>
      <w:proofErr w:type="spellEnd"/>
      <w:r w:rsidR="0060342C" w:rsidRPr="0060342C">
        <w:rPr>
          <w:rFonts w:ascii="Times New Roman" w:hAnsi="Times New Roman" w:cs="Times New Roman"/>
          <w:sz w:val="24"/>
          <w:szCs w:val="24"/>
          <w:lang w:val="uk-UA"/>
        </w:rPr>
        <w:t xml:space="preserve"> М.А.</w:t>
      </w:r>
    </w:p>
    <w:p w:rsidR="00DB3B25" w:rsidRDefault="00DB3B25" w:rsidP="0040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7A91" w:rsidRDefault="00ED7A91" w:rsidP="0040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7E87" w:rsidRPr="0060342C" w:rsidRDefault="00107E87" w:rsidP="0040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342C" w:rsidRPr="0060342C" w:rsidRDefault="0060342C" w:rsidP="0040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342C" w:rsidRPr="0060342C" w:rsidRDefault="0060342C" w:rsidP="0040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3B25" w:rsidRPr="0060342C" w:rsidRDefault="0060342C" w:rsidP="00DB3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34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Правління                                      </w:t>
      </w:r>
      <w:r w:rsidR="00ED7A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6034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proofErr w:type="spellStart"/>
      <w:r w:rsidRPr="0060342C">
        <w:rPr>
          <w:rFonts w:ascii="Times New Roman" w:hAnsi="Times New Roman" w:cs="Times New Roman"/>
          <w:b/>
          <w:sz w:val="24"/>
          <w:szCs w:val="24"/>
          <w:lang w:val="uk-UA"/>
        </w:rPr>
        <w:t>Бігдан</w:t>
      </w:r>
      <w:proofErr w:type="spellEnd"/>
      <w:r w:rsidRPr="006034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М.А.</w:t>
      </w:r>
    </w:p>
    <w:sectPr w:rsidR="00DB3B25" w:rsidRPr="0060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B28" w:rsidRDefault="006F1B28" w:rsidP="00403F20">
      <w:pPr>
        <w:spacing w:after="0" w:line="240" w:lineRule="auto"/>
      </w:pPr>
      <w:r>
        <w:separator/>
      </w:r>
    </w:p>
  </w:endnote>
  <w:endnote w:type="continuationSeparator" w:id="0">
    <w:p w:rsidR="006F1B28" w:rsidRDefault="006F1B28" w:rsidP="0040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B28" w:rsidRDefault="006F1B28" w:rsidP="00403F20">
      <w:pPr>
        <w:spacing w:after="0" w:line="240" w:lineRule="auto"/>
      </w:pPr>
      <w:r>
        <w:separator/>
      </w:r>
    </w:p>
  </w:footnote>
  <w:footnote w:type="continuationSeparator" w:id="0">
    <w:p w:rsidR="006F1B28" w:rsidRDefault="006F1B28" w:rsidP="00403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20"/>
    <w:rsid w:val="0007116D"/>
    <w:rsid w:val="000838D5"/>
    <w:rsid w:val="000A721F"/>
    <w:rsid w:val="000D13B0"/>
    <w:rsid w:val="00107E87"/>
    <w:rsid w:val="00131E6A"/>
    <w:rsid w:val="001411CF"/>
    <w:rsid w:val="00157E58"/>
    <w:rsid w:val="00403F20"/>
    <w:rsid w:val="0046228E"/>
    <w:rsid w:val="004A39C3"/>
    <w:rsid w:val="005140BE"/>
    <w:rsid w:val="005F6222"/>
    <w:rsid w:val="0060342C"/>
    <w:rsid w:val="006772D9"/>
    <w:rsid w:val="00684B82"/>
    <w:rsid w:val="006F1B28"/>
    <w:rsid w:val="00707C13"/>
    <w:rsid w:val="00774A11"/>
    <w:rsid w:val="007B18EF"/>
    <w:rsid w:val="00856F91"/>
    <w:rsid w:val="009A7742"/>
    <w:rsid w:val="00AA2657"/>
    <w:rsid w:val="00B334F7"/>
    <w:rsid w:val="00B71BD5"/>
    <w:rsid w:val="00B870A5"/>
    <w:rsid w:val="00C26EC0"/>
    <w:rsid w:val="00C55935"/>
    <w:rsid w:val="00C80F0E"/>
    <w:rsid w:val="00DB3B25"/>
    <w:rsid w:val="00DB3EEF"/>
    <w:rsid w:val="00DC1DF2"/>
    <w:rsid w:val="00DD1B44"/>
    <w:rsid w:val="00EA5DDC"/>
    <w:rsid w:val="00ED7A91"/>
    <w:rsid w:val="00F8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F20"/>
  </w:style>
  <w:style w:type="paragraph" w:styleId="a5">
    <w:name w:val="footer"/>
    <w:basedOn w:val="a"/>
    <w:link w:val="a6"/>
    <w:uiPriority w:val="99"/>
    <w:unhideWhenUsed/>
    <w:rsid w:val="0040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F20"/>
  </w:style>
  <w:style w:type="paragraph" w:styleId="a7">
    <w:name w:val="List Paragraph"/>
    <w:basedOn w:val="a"/>
    <w:uiPriority w:val="34"/>
    <w:qFormat/>
    <w:rsid w:val="00DC1D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9A0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07C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F20"/>
  </w:style>
  <w:style w:type="paragraph" w:styleId="a5">
    <w:name w:val="footer"/>
    <w:basedOn w:val="a"/>
    <w:link w:val="a6"/>
    <w:uiPriority w:val="99"/>
    <w:unhideWhenUsed/>
    <w:rsid w:val="0040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F20"/>
  </w:style>
  <w:style w:type="paragraph" w:styleId="a7">
    <w:name w:val="List Paragraph"/>
    <w:basedOn w:val="a"/>
    <w:uiPriority w:val="34"/>
    <w:qFormat/>
    <w:rsid w:val="00DC1D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9A0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07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2013-11-20T13:13:00Z</cp:lastPrinted>
  <dcterms:created xsi:type="dcterms:W3CDTF">2013-11-22T12:01:00Z</dcterms:created>
  <dcterms:modified xsi:type="dcterms:W3CDTF">2013-11-22T12:01:00Z</dcterms:modified>
</cp:coreProperties>
</file>